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5EAE3" w14:textId="77777777" w:rsidR="009D7AB2" w:rsidRDefault="009D7AB2" w:rsidP="009D7AB2">
      <w:pPr>
        <w:jc w:val="right"/>
        <w:rPr>
          <w:rFonts w:ascii="Univers" w:hAnsi="Unive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800"/>
        <w:gridCol w:w="886"/>
        <w:gridCol w:w="2268"/>
        <w:gridCol w:w="1984"/>
      </w:tblGrid>
      <w:tr w:rsidR="009D7AB2" w14:paraId="0D1AE6DB" w14:textId="77777777" w:rsidTr="002454B1">
        <w:trPr>
          <w:cantSplit/>
        </w:trPr>
        <w:tc>
          <w:tcPr>
            <w:tcW w:w="51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7CF0E685" w14:textId="77777777" w:rsidR="009D7AB2" w:rsidRDefault="009D7AB2" w:rsidP="002454B1">
            <w:pPr>
              <w:pStyle w:val="Kop2"/>
            </w:pPr>
            <w:r>
              <w:t xml:space="preserve"> </w:t>
            </w:r>
          </w:p>
          <w:p w14:paraId="40C87746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Noordelijke Hogeschool Leeuwarden </w:t>
            </w:r>
          </w:p>
          <w:p w14:paraId="6594951D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Instituut Educatie en Communicatie</w:t>
            </w:r>
          </w:p>
          <w:p w14:paraId="10296DD4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Afdeling Talen</w:t>
            </w:r>
          </w:p>
        </w:tc>
        <w:tc>
          <w:tcPr>
            <w:tcW w:w="513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0670DE6" w14:textId="77777777" w:rsidR="009D7AB2" w:rsidRDefault="009D7AB2" w:rsidP="002454B1">
            <w:pPr>
              <w:pStyle w:val="Kop3"/>
            </w:pPr>
            <w:r>
              <w:t>LESFORMULIER</w:t>
            </w:r>
          </w:p>
          <w:p w14:paraId="2C8CE6A8" w14:textId="77777777" w:rsidR="009D7AB2" w:rsidRDefault="009D7AB2" w:rsidP="002454B1"/>
          <w:p w14:paraId="3479740D" w14:textId="77777777" w:rsidR="009D7AB2" w:rsidRDefault="009D7AB2" w:rsidP="002454B1"/>
          <w:p w14:paraId="3265F954" w14:textId="77777777" w:rsidR="009D7AB2" w:rsidRDefault="009D7AB2" w:rsidP="002454B1">
            <w:pPr>
              <w:jc w:val="right"/>
              <w:rPr>
                <w:rFonts w:ascii="Univers" w:hAnsi="Univers"/>
                <w:i/>
                <w:sz w:val="20"/>
              </w:rPr>
            </w:pPr>
            <w:r>
              <w:rPr>
                <w:rFonts w:ascii="Univers" w:hAnsi="Univers"/>
                <w:i/>
                <w:sz w:val="20"/>
              </w:rPr>
              <w:t>wg/gm/jh/00</w:t>
            </w:r>
          </w:p>
        </w:tc>
      </w:tr>
      <w:tr w:rsidR="009D7AB2" w14:paraId="54777A24" w14:textId="77777777" w:rsidTr="002454B1">
        <w:trPr>
          <w:cantSplit/>
        </w:trPr>
        <w:tc>
          <w:tcPr>
            <w:tcW w:w="233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5C172324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7EAC1622" w14:textId="77777777" w:rsidR="009D7AB2" w:rsidRDefault="009D7AB2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student</w:t>
            </w:r>
          </w:p>
          <w:p w14:paraId="2ADA126F" w14:textId="77777777" w:rsidR="009D7AB2" w:rsidRDefault="009D7AB2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</w:p>
          <w:p w14:paraId="0B01FE60" w14:textId="77777777" w:rsidR="009D7AB2" w:rsidRDefault="009D7AB2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coach</w:t>
            </w:r>
          </w:p>
          <w:p w14:paraId="66885861" w14:textId="77777777" w:rsidR="009D7AB2" w:rsidRDefault="009D7AB2" w:rsidP="002454B1">
            <w:pPr>
              <w:tabs>
                <w:tab w:val="right" w:pos="1985"/>
              </w:tabs>
              <w:rPr>
                <w:rFonts w:ascii="Univers" w:hAnsi="Univers"/>
              </w:rPr>
            </w:pPr>
          </w:p>
          <w:p w14:paraId="17B36139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Naam NHL-docent</w:t>
            </w:r>
          </w:p>
          <w:p w14:paraId="57A59555" w14:textId="77777777" w:rsidR="009D7AB2" w:rsidRDefault="009D7AB2" w:rsidP="002454B1">
            <w:pPr>
              <w:rPr>
                <w:rFonts w:ascii="Univers" w:hAnsi="Univers"/>
              </w:rPr>
            </w:pPr>
          </w:p>
        </w:tc>
        <w:tc>
          <w:tcPr>
            <w:tcW w:w="2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65EBE9D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7BC3539D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Gabi Oostenbrink</w:t>
            </w:r>
          </w:p>
          <w:p w14:paraId="0F6BB249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1A364ED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Wijnie Lalkens</w:t>
            </w:r>
          </w:p>
          <w:p w14:paraId="646399BC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5C0D9FA1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: </w:t>
            </w:r>
          </w:p>
        </w:tc>
        <w:tc>
          <w:tcPr>
            <w:tcW w:w="88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1B1D7A1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6EAA03CB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School</w:t>
            </w:r>
          </w:p>
          <w:p w14:paraId="0B606774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C6D856A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Klas</w:t>
            </w:r>
          </w:p>
          <w:p w14:paraId="60A3F6CB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D3FA7EF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Datum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5E1A3BA9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2F6FB94F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Stad en Esch Meppel</w:t>
            </w:r>
          </w:p>
          <w:p w14:paraId="6C24C94A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5A4B018F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3KT1B   Aantal lln.: 23</w:t>
            </w:r>
          </w:p>
          <w:p w14:paraId="0A87B786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13984ABA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: ………………………………………………</w:t>
            </w:r>
          </w:p>
        </w:tc>
      </w:tr>
      <w:tr w:rsidR="009D7AB2" w14:paraId="07056A2A" w14:textId="77777777" w:rsidTr="002454B1">
        <w:tc>
          <w:tcPr>
            <w:tcW w:w="10276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695963E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3B16FDD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LESOPDRACHT:</w:t>
            </w:r>
          </w:p>
          <w:p w14:paraId="391D32A0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02BE696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- Listening </w:t>
            </w:r>
          </w:p>
          <w:p w14:paraId="1F39E6C1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</w:t>
            </w:r>
          </w:p>
          <w:p w14:paraId="0B5640ED" w14:textId="77777777" w:rsidR="009D7AB2" w:rsidRDefault="009D7AB2" w:rsidP="002454B1">
            <w:pPr>
              <w:rPr>
                <w:rFonts w:ascii="Univers" w:hAnsi="Univers"/>
              </w:rPr>
            </w:pPr>
          </w:p>
        </w:tc>
      </w:tr>
      <w:tr w:rsidR="009D7AB2" w14:paraId="43318F5E" w14:textId="77777777" w:rsidTr="002454B1">
        <w:trPr>
          <w:cantSplit/>
        </w:trPr>
        <w:tc>
          <w:tcPr>
            <w:tcW w:w="8292" w:type="dxa"/>
            <w:gridSpan w:val="4"/>
            <w:tcBorders>
              <w:left w:val="double" w:sz="4" w:space="0" w:color="auto"/>
              <w:bottom w:val="nil"/>
            </w:tcBorders>
          </w:tcPr>
          <w:p w14:paraId="75C68B38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5CD7EBDD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LESDOEL(EN): </w:t>
            </w:r>
            <w:r>
              <w:rPr>
                <w:rFonts w:ascii="Univers" w:hAnsi="Univers"/>
                <w:i/>
              </w:rPr>
              <w:t>(in termen van eindgedrag)</w:t>
            </w:r>
          </w:p>
          <w:p w14:paraId="62805553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70563B66" w14:textId="77777777" w:rsidR="009D7AB2" w:rsidRDefault="009D7AB2" w:rsidP="009D7AB2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een verhaal herkennen.</w:t>
            </w:r>
          </w:p>
          <w:p w14:paraId="3731A7A0" w14:textId="77777777" w:rsidR="009D7AB2" w:rsidRDefault="009D7AB2" w:rsidP="009D7AB2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verschillen opnoemen tussen verschillende verhalen met hetzelfde onderwerp.</w:t>
            </w:r>
          </w:p>
          <w:p w14:paraId="06F86A70" w14:textId="77777777" w:rsidR="009D7AB2" w:rsidRDefault="009D7AB2" w:rsidP="009D7AB2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tekeninstructies opnemen en uitvoeren.</w:t>
            </w:r>
          </w:p>
          <w:p w14:paraId="0317FED7" w14:textId="77777777" w:rsidR="009D7AB2" w:rsidRDefault="009D7AB2" w:rsidP="009D7AB2">
            <w:pPr>
              <w:numPr>
                <w:ilvl w:val="0"/>
                <w:numId w:val="4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 leerlingen kunnen vragen bedenken bij een tekst.</w:t>
            </w:r>
          </w:p>
          <w:p w14:paraId="4A9841C4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4E1FD6DE" w14:textId="77777777" w:rsidR="009D7AB2" w:rsidRDefault="009D7AB2" w:rsidP="002454B1">
            <w:pPr>
              <w:rPr>
                <w:rFonts w:ascii="Univers" w:hAnsi="Univers"/>
              </w:rPr>
            </w:pPr>
          </w:p>
        </w:tc>
        <w:tc>
          <w:tcPr>
            <w:tcW w:w="1984" w:type="dxa"/>
            <w:tcBorders>
              <w:bottom w:val="nil"/>
              <w:right w:val="double" w:sz="4" w:space="0" w:color="auto"/>
            </w:tcBorders>
          </w:tcPr>
          <w:p w14:paraId="3682EB40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5787BF9B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KERNDOEL(EN):</w:t>
            </w:r>
          </w:p>
          <w:p w14:paraId="0DCE707B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43BDE9FD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67C65770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F155D4C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1A8FEE2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B46E883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2A52BD36" w14:textId="77777777" w:rsidR="009D7AB2" w:rsidRDefault="009D7AB2" w:rsidP="002454B1">
            <w:pPr>
              <w:rPr>
                <w:rFonts w:ascii="Univers" w:hAnsi="Univers"/>
              </w:rPr>
            </w:pPr>
          </w:p>
        </w:tc>
      </w:tr>
      <w:tr w:rsidR="009D7AB2" w14:paraId="240EC85F" w14:textId="77777777" w:rsidTr="002454B1">
        <w:trPr>
          <w:cantSplit/>
        </w:trPr>
        <w:tc>
          <w:tcPr>
            <w:tcW w:w="8292" w:type="dxa"/>
            <w:gridSpan w:val="4"/>
            <w:tcBorders>
              <w:left w:val="double" w:sz="4" w:space="0" w:color="auto"/>
              <w:bottom w:val="nil"/>
              <w:right w:val="nil"/>
            </w:tcBorders>
          </w:tcPr>
          <w:p w14:paraId="5F55DF50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7C64FBEA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   LEERSTOF:</w:t>
            </w:r>
          </w:p>
          <w:p w14:paraId="492149E0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1D1BF89C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Itslearning </w:t>
            </w:r>
            <w:r w:rsidRPr="00380DB2">
              <w:rPr>
                <w:rFonts w:ascii="Univers" w:hAnsi="Univers"/>
              </w:rPr>
              <w:sym w:font="Wingdings" w:char="F0E0"/>
            </w:r>
            <w:r>
              <w:rPr>
                <w:rFonts w:ascii="Univers" w:hAnsi="Univers"/>
              </w:rPr>
              <w:t xml:space="preserve"> Fairytales </w:t>
            </w:r>
            <w:r w:rsidRPr="00380DB2">
              <w:rPr>
                <w:rFonts w:ascii="Univers" w:hAnsi="Univers"/>
              </w:rPr>
              <w:sym w:font="Wingdings" w:char="F0E0"/>
            </w:r>
            <w:r>
              <w:rPr>
                <w:rFonts w:ascii="Univers" w:hAnsi="Univers"/>
              </w:rPr>
              <w:t xml:space="preserve"> Listening</w:t>
            </w:r>
          </w:p>
          <w:p w14:paraId="551D312B" w14:textId="77777777" w:rsidR="009D7AB2" w:rsidRDefault="009D7AB2" w:rsidP="002454B1">
            <w:pPr>
              <w:rPr>
                <w:rFonts w:ascii="Univers" w:hAnsi="Univers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14:paraId="5BF416CF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E1BFB62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5287C5ED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DC10172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0613EEB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1DB7824F" w14:textId="77777777" w:rsidR="009D7AB2" w:rsidRDefault="009D7AB2" w:rsidP="002454B1">
            <w:pPr>
              <w:rPr>
                <w:rFonts w:ascii="Univers" w:hAnsi="Univers"/>
              </w:rPr>
            </w:pPr>
          </w:p>
        </w:tc>
      </w:tr>
      <w:tr w:rsidR="009D7AB2" w14:paraId="0AF794AD" w14:textId="77777777" w:rsidTr="002454B1">
        <w:tc>
          <w:tcPr>
            <w:tcW w:w="10276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29BCC6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6A3BF715" w14:textId="77777777" w:rsidR="009D7AB2" w:rsidRDefault="009D7AB2" w:rsidP="002454B1">
            <w:pPr>
              <w:rPr>
                <w:rFonts w:ascii="Univers" w:hAnsi="Univers"/>
                <w:i/>
              </w:rPr>
            </w:pPr>
            <w:r>
              <w:rPr>
                <w:rFonts w:ascii="Univers" w:hAnsi="Univers"/>
              </w:rPr>
              <w:t xml:space="preserve">   Belangrijke keuzes/ overwegingen voor de lesopzet </w:t>
            </w:r>
            <w:r>
              <w:rPr>
                <w:rFonts w:ascii="Univers" w:hAnsi="Univers"/>
                <w:i/>
              </w:rPr>
              <w:t xml:space="preserve">(beginsituatie, werkvormen, rol  </w:t>
            </w:r>
          </w:p>
          <w:p w14:paraId="1982C3D6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  <w:i/>
              </w:rPr>
              <w:t xml:space="preserve">   leerling/docent, lesstof in de leergang, te verwachten knelpunten, persoonlijke leerdoelen)</w:t>
            </w:r>
            <w:r>
              <w:rPr>
                <w:rFonts w:ascii="Univers" w:hAnsi="Univers"/>
              </w:rPr>
              <w:t>:</w:t>
            </w:r>
          </w:p>
          <w:p w14:paraId="489FAF1A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310D416D" w14:textId="77777777" w:rsidR="009D7AB2" w:rsidRPr="0013577E" w:rsidRDefault="009D7AB2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Beginsituatie</w:t>
            </w:r>
          </w:p>
          <w:p w14:paraId="6493C94A" w14:textId="77777777" w:rsidR="009D7AB2" w:rsidRPr="0004452F" w:rsidRDefault="009D7AB2" w:rsidP="002454B1">
            <w:pPr>
              <w:pStyle w:val="Geenafstand"/>
            </w:pPr>
            <w:r>
              <w:t xml:space="preserve">Sommige leerlingen hebben nog geen Engels gehad op de basisschool. Er zijn ook een aantal leerlingen die erg goed zijn in Engels. </w:t>
            </w:r>
          </w:p>
          <w:p w14:paraId="149DFBCB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BD16168" w14:textId="77777777" w:rsidR="009D7AB2" w:rsidRDefault="009D7AB2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Werkvormen</w:t>
            </w:r>
          </w:p>
          <w:p w14:paraId="7A929145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Denken-delen-uitwisselen</w:t>
            </w:r>
          </w:p>
          <w:p w14:paraId="63DBF0A3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7AB7EB3" w14:textId="77777777" w:rsidR="009D7AB2" w:rsidRDefault="009D7AB2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Lesstof in of naast leergang</w:t>
            </w:r>
          </w:p>
          <w:p w14:paraId="59285891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7BDA8DB6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A7B738F" w14:textId="77777777" w:rsidR="009D7AB2" w:rsidRDefault="009D7AB2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Te verwachten knelpunten</w:t>
            </w:r>
          </w:p>
          <w:p w14:paraId="3D0CF2EA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Een aantal leerlingen kunnen al snel klaar zijn met alle opdrachten. </w:t>
            </w:r>
          </w:p>
          <w:p w14:paraId="34CFDD2A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25646C27" w14:textId="77777777" w:rsidR="009D7AB2" w:rsidRDefault="009D7AB2" w:rsidP="002454B1">
            <w:pPr>
              <w:numPr>
                <w:ilvl w:val="0"/>
                <w:numId w:val="3"/>
              </w:numPr>
              <w:rPr>
                <w:rFonts w:ascii="Univers" w:hAnsi="Univers"/>
              </w:rPr>
            </w:pPr>
            <w:r>
              <w:rPr>
                <w:rFonts w:ascii="Univers" w:hAnsi="Univers"/>
              </w:rPr>
              <w:t>Persoonlijke leerdoelen</w:t>
            </w:r>
          </w:p>
          <w:p w14:paraId="1895CA1E" w14:textId="77777777" w:rsidR="009D7AB2" w:rsidRDefault="009D7AB2" w:rsidP="002454B1">
            <w:pPr>
              <w:rPr>
                <w:rFonts w:ascii="Univers" w:hAnsi="Univers"/>
              </w:rPr>
            </w:pPr>
            <w:r>
              <w:rPr>
                <w:rFonts w:ascii="Univers" w:hAnsi="Univers"/>
              </w:rPr>
              <w:t xml:space="preserve">Rekening houden met verschillen tussen leerlingen. </w:t>
            </w:r>
          </w:p>
          <w:p w14:paraId="4577B258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1C01C4D2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AE86085" w14:textId="77777777" w:rsidR="009D7AB2" w:rsidRDefault="009D7AB2" w:rsidP="002454B1">
            <w:pPr>
              <w:rPr>
                <w:rFonts w:ascii="Univers" w:hAnsi="Univers"/>
              </w:rPr>
            </w:pPr>
          </w:p>
          <w:p w14:paraId="0FCB7296" w14:textId="77777777" w:rsidR="009D7AB2" w:rsidRDefault="009D7AB2" w:rsidP="002454B1">
            <w:pPr>
              <w:rPr>
                <w:rFonts w:ascii="Univers" w:hAnsi="Univers"/>
              </w:rPr>
            </w:pPr>
          </w:p>
        </w:tc>
      </w:tr>
    </w:tbl>
    <w:p w14:paraId="570F5C74" w14:textId="77777777" w:rsidR="009D7AB2" w:rsidRDefault="009D7AB2" w:rsidP="009D7AB2">
      <w:pPr>
        <w:rPr>
          <w:rFonts w:ascii="Univers" w:hAnsi="Univers"/>
        </w:rPr>
        <w:sectPr w:rsidR="009D7AB2">
          <w:pgSz w:w="11906" w:h="16838"/>
          <w:pgMar w:top="567" w:right="851" w:bottom="567" w:left="851" w:header="709" w:footer="709" w:gutter="0"/>
          <w:cols w:space="708"/>
        </w:sectPr>
      </w:pPr>
    </w:p>
    <w:p w14:paraId="035AC368" w14:textId="77777777" w:rsidR="009D7AB2" w:rsidRDefault="009D7AB2" w:rsidP="009D7AB2">
      <w:pPr>
        <w:rPr>
          <w:rFonts w:ascii="Univers" w:hAnsi="Univers"/>
          <w:sz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6095"/>
        <w:gridCol w:w="1985"/>
        <w:gridCol w:w="1984"/>
        <w:gridCol w:w="2165"/>
      </w:tblGrid>
      <w:tr w:rsidR="009D7AB2" w14:paraId="55C158AB" w14:textId="77777777" w:rsidTr="002454B1">
        <w:trPr>
          <w:cantSplit/>
        </w:trPr>
        <w:tc>
          <w:tcPr>
            <w:tcW w:w="14142" w:type="dxa"/>
            <w:gridSpan w:val="6"/>
          </w:tcPr>
          <w:p w14:paraId="4C072A8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9F723E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  Doen voor aanvang van de les </w:t>
            </w:r>
            <w:r>
              <w:rPr>
                <w:rFonts w:ascii="Univers" w:hAnsi="Univers"/>
                <w:i/>
                <w:sz w:val="16"/>
              </w:rPr>
              <w:t>(bijvoorbeeld kopiëren, OHP klaarzetten)</w:t>
            </w:r>
            <w:r>
              <w:rPr>
                <w:rFonts w:ascii="Univers" w:hAnsi="Univers"/>
                <w:sz w:val="16"/>
              </w:rPr>
              <w:t>:</w:t>
            </w:r>
          </w:p>
          <w:p w14:paraId="292A45B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</w:tc>
      </w:tr>
      <w:tr w:rsidR="009D7AB2" w14:paraId="6BE8490F" w14:textId="77777777" w:rsidTr="002454B1">
        <w:tc>
          <w:tcPr>
            <w:tcW w:w="779" w:type="dxa"/>
          </w:tcPr>
          <w:p w14:paraId="7573742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93B184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Tijd</w:t>
            </w:r>
          </w:p>
          <w:p w14:paraId="1B1FA3E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134" w:type="dxa"/>
          </w:tcPr>
          <w:p w14:paraId="27E09B2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EAD221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Functie lesdeel *</w:t>
            </w:r>
          </w:p>
        </w:tc>
        <w:tc>
          <w:tcPr>
            <w:tcW w:w="6095" w:type="dxa"/>
          </w:tcPr>
          <w:p w14:paraId="0303023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579A51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  Lesopzet </w:t>
            </w:r>
          </w:p>
        </w:tc>
        <w:tc>
          <w:tcPr>
            <w:tcW w:w="1985" w:type="dxa"/>
          </w:tcPr>
          <w:p w14:paraId="46C04A4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9EDDF6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Leerlingactiviteit</w:t>
            </w:r>
          </w:p>
        </w:tc>
        <w:tc>
          <w:tcPr>
            <w:tcW w:w="1984" w:type="dxa"/>
          </w:tcPr>
          <w:p w14:paraId="15A158C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9D8822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Docentactiviteit</w:t>
            </w:r>
          </w:p>
        </w:tc>
        <w:tc>
          <w:tcPr>
            <w:tcW w:w="2165" w:type="dxa"/>
          </w:tcPr>
          <w:p w14:paraId="32059ED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CAB1F9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Leer-/hulpmiddelen</w:t>
            </w:r>
          </w:p>
        </w:tc>
      </w:tr>
      <w:tr w:rsidR="009D7AB2" w14:paraId="63616667" w14:textId="77777777" w:rsidTr="002454B1">
        <w:tc>
          <w:tcPr>
            <w:tcW w:w="779" w:type="dxa"/>
          </w:tcPr>
          <w:p w14:paraId="4947B6C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F3C446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0 – 5</w:t>
            </w:r>
          </w:p>
          <w:p w14:paraId="261978F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A42692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0C8092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514FCA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5 – 15</w:t>
            </w:r>
          </w:p>
          <w:p w14:paraId="012D95C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CD861A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426A2B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93C955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4398B5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EA42C2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B3EA4F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15 – 40</w:t>
            </w:r>
          </w:p>
          <w:p w14:paraId="7D4A840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EB899A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AEC491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5BD60A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D32E55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494937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2EB29A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2A9E68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AFE84D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13C03B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667D0B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7BE9D4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40 – 50 </w:t>
            </w:r>
          </w:p>
          <w:p w14:paraId="76A55BE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0C2967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41310E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A7C0DD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42BB31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B8360B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A2205A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63FA1D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230D4E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66572C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CF1C8C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2AFB3B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98E22E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CDE1DA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024AE2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A397B8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A4421A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2CC3EC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090AE0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134" w:type="dxa"/>
          </w:tcPr>
          <w:p w14:paraId="2971580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</w:t>
            </w:r>
          </w:p>
          <w:p w14:paraId="7C4AC65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Opening</w:t>
            </w:r>
          </w:p>
          <w:p w14:paraId="5BA770C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19EBAF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178724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4C5A72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Opdracht</w:t>
            </w:r>
          </w:p>
          <w:p w14:paraId="2DAA38F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658511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52C262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9C178C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E42F10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925CD9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A4D2C9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Uitleg</w:t>
            </w:r>
          </w:p>
          <w:p w14:paraId="7DB3832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ABC40B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30BB7E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39BB3D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74F60E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B44517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6F4E3E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BD88AF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D58AC8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DDEAB3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25BAC2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1E85D7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Afsluiting</w:t>
            </w:r>
          </w:p>
          <w:p w14:paraId="1A55628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8B2123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2727A4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CCA315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3D3A2E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</w:t>
            </w:r>
          </w:p>
        </w:tc>
        <w:tc>
          <w:tcPr>
            <w:tcW w:w="6095" w:type="dxa"/>
          </w:tcPr>
          <w:p w14:paraId="591C8E7E" w14:textId="77777777" w:rsidR="009D7AB2" w:rsidRPr="00576BC2" w:rsidRDefault="009D7AB2" w:rsidP="002454B1">
            <w:pPr>
              <w:rPr>
                <w:rFonts w:ascii="Univers" w:hAnsi="Univers"/>
                <w:sz w:val="16"/>
              </w:rPr>
            </w:pPr>
          </w:p>
          <w:p w14:paraId="3793622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komen binnen, gaan op hun plek zitten en starten de laptop op. </w:t>
            </w:r>
          </w:p>
          <w:p w14:paraId="2C2A0921" w14:textId="3D1BC60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Doordat de docent de pagina al op het digitale bord heeft staan, weten de leerlingen naar welke pagina ze mo</w:t>
            </w:r>
            <w:r w:rsidR="003243DD">
              <w:rPr>
                <w:rFonts w:ascii="Univers" w:hAnsi="Univers"/>
                <w:sz w:val="16"/>
              </w:rPr>
              <w:t>e</w:t>
            </w:r>
            <w:bookmarkStart w:id="0" w:name="_GoBack"/>
            <w:bookmarkEnd w:id="0"/>
            <w:r>
              <w:rPr>
                <w:rFonts w:ascii="Univers" w:hAnsi="Univers"/>
                <w:sz w:val="16"/>
              </w:rPr>
              <w:t xml:space="preserve">ten gaan. </w:t>
            </w:r>
          </w:p>
          <w:p w14:paraId="63ACF3F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D18B87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Opdracht 1:</w:t>
            </w:r>
          </w:p>
          <w:p w14:paraId="386A076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6AB91A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leest een verhaal voor. De leerlingen luisteren.</w:t>
            </w:r>
          </w:p>
          <w:p w14:paraId="0F0072B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Als het verhaal afgelopen is maken de leerlingen de vragen individueel.</w:t>
            </w:r>
          </w:p>
          <w:p w14:paraId="1F3D9A4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Na 2 minuten vraagt de docent aan willekeurige leerlingen wat het antwoord op de vragen is. </w:t>
            </w:r>
          </w:p>
          <w:p w14:paraId="1954F17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AC0EB6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instructie onafhankelijke leerlingen gaan zelf aan het werk.</w:t>
            </w:r>
          </w:p>
          <w:p w14:paraId="0613A19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rest van de leerlingen luisteren naar de uitleg van de docent.</w:t>
            </w:r>
          </w:p>
          <w:p w14:paraId="3A2AE92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Wat: Opdracht 2 t/m 4</w:t>
            </w:r>
          </w:p>
          <w:p w14:paraId="1B3F926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Hoe: individueel</w:t>
            </w:r>
          </w:p>
          <w:p w14:paraId="70E132D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Hulp: internet en docent</w:t>
            </w:r>
          </w:p>
          <w:p w14:paraId="0A685AB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Tijd: 25 minuten</w:t>
            </w:r>
          </w:p>
          <w:p w14:paraId="606DEF9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Uitkomst: antwoorden opdracht 2 t/m 4</w:t>
            </w:r>
          </w:p>
          <w:p w14:paraId="748D08A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Klaar: woorden leren </w:t>
            </w:r>
          </w:p>
          <w:p w14:paraId="61930E7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19E026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Voor de leerlingen die verlengde instructie nodig zijn legt de docent nog 1 keer de vragen uit. De rest van de leerlingen is nu aan het werk.</w:t>
            </w:r>
          </w:p>
          <w:p w14:paraId="05CF253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6D2F21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slaan de gemaakte opdrachten op. </w:t>
            </w:r>
          </w:p>
          <w:p w14:paraId="159D362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die niet alle opdrachten af hebben gemaakt, krijgen dat mee als huiswerk voor de volgende les. </w:t>
            </w:r>
          </w:p>
          <w:p w14:paraId="4B33C7E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Alle laptoppen gaan in de tas, maar de leerlingen blijven rustig zitten.</w:t>
            </w:r>
          </w:p>
          <w:p w14:paraId="1C885F7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zegt nog even wat we deze les hebben gedaan en vertelt alvast wat er de volgende les gaat gebeuren.</w:t>
            </w:r>
          </w:p>
          <w:p w14:paraId="36C3A98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Als de klas goed heeft gewerkt is dit het moment voor een compliment. </w:t>
            </w:r>
          </w:p>
          <w:p w14:paraId="0B4AA01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mogen het lokaal verlaten.  </w:t>
            </w:r>
          </w:p>
          <w:p w14:paraId="48EB7CB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D1CA92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F926F9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FCF208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820023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F018E4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9BD4B7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E05A54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9A21E0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B6619A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6F3F1B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78CDAA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1AD75C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68C8B8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8D2201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02544C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0CD6CC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</w:tc>
        <w:tc>
          <w:tcPr>
            <w:tcW w:w="1985" w:type="dxa"/>
          </w:tcPr>
          <w:p w14:paraId="23D1DA6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4B4039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leerlingen komen binnen en gaan zitten</w:t>
            </w:r>
          </w:p>
          <w:p w14:paraId="48FAD32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9847A4E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A54E01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leerlingen luisteren</w:t>
            </w:r>
          </w:p>
          <w:p w14:paraId="3524F54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5E3278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leerlingen maken de opdrachten</w:t>
            </w:r>
          </w:p>
          <w:p w14:paraId="566FFB0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0FDE9A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leerlingen geven antwoord</w:t>
            </w:r>
          </w:p>
          <w:p w14:paraId="47F86DC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09920A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leerlingen gaan de overige vragen maken</w:t>
            </w:r>
          </w:p>
          <w:p w14:paraId="2D87401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8B2E23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19D175F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296649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E9EB15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906AD2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202C7FE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6330A7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F248F3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8979FC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slaan alles op. </w:t>
            </w:r>
          </w:p>
          <w:p w14:paraId="7BD96AD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EE5646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leerlingen ruimen alles op en luisteren naar de docent </w:t>
            </w:r>
          </w:p>
        </w:tc>
        <w:tc>
          <w:tcPr>
            <w:tcW w:w="1984" w:type="dxa"/>
          </w:tcPr>
          <w:p w14:paraId="214954E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549FB9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heet ze welkom.</w:t>
            </w:r>
          </w:p>
          <w:p w14:paraId="52452D50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2E83A04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2069121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De docent leest het verhaal voor. </w:t>
            </w:r>
          </w:p>
          <w:p w14:paraId="30FA8B7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6C5EE7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25AEE1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vraagt willekeurige leerlingen wat de antwoorden zijn</w:t>
            </w:r>
          </w:p>
          <w:p w14:paraId="356D3A3B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A5FBAA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loopt rond voor eventuele vragen</w:t>
            </w:r>
          </w:p>
          <w:p w14:paraId="058894FA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3C7FB68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0A04B4A7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7193256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350F169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1EE1A865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5205FDDC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legt alles nog 1 keer uit</w:t>
            </w:r>
          </w:p>
          <w:p w14:paraId="4AE8D29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60E3B362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De docent geeft dat de les afgesloten wordt.</w:t>
            </w:r>
          </w:p>
          <w:p w14:paraId="1A65B036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</w:p>
          <w:p w14:paraId="4A25D9E3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Geeft de leerlingen een compliment als dat gepast is en vertelt wat we gedaan hebben en wat we de volgende les gaan doen. </w:t>
            </w:r>
          </w:p>
        </w:tc>
        <w:tc>
          <w:tcPr>
            <w:tcW w:w="2165" w:type="dxa"/>
          </w:tcPr>
          <w:p w14:paraId="2924C43D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 xml:space="preserve"> </w:t>
            </w:r>
          </w:p>
          <w:p w14:paraId="02892BC9" w14:textId="77777777" w:rsidR="009D7AB2" w:rsidRDefault="009D7AB2" w:rsidP="002454B1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sz w:val="16"/>
              </w:rPr>
              <w:t>Itslearning</w:t>
            </w:r>
          </w:p>
        </w:tc>
      </w:tr>
    </w:tbl>
    <w:p w14:paraId="2AA279F4" w14:textId="77777777" w:rsidR="009D7AB2" w:rsidRDefault="009D7AB2" w:rsidP="009D7AB2">
      <w:pPr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It</w:t>
      </w:r>
    </w:p>
    <w:p w14:paraId="362D4BC6" w14:textId="77777777" w:rsidR="009D7AB2" w:rsidRDefault="009D7AB2" w:rsidP="009D7AB2">
      <w:pPr>
        <w:rPr>
          <w:rFonts w:ascii="Univers" w:hAnsi="Univers"/>
          <w:i/>
          <w:sz w:val="16"/>
        </w:rPr>
        <w:sectPr w:rsidR="009D7AB2">
          <w:pgSz w:w="16838" w:h="11906" w:orient="landscape" w:code="9"/>
          <w:pgMar w:top="567" w:right="1418" w:bottom="567" w:left="1418" w:header="709" w:footer="709" w:gutter="0"/>
          <w:cols w:space="708"/>
        </w:sectPr>
      </w:pPr>
      <w:r>
        <w:rPr>
          <w:rFonts w:ascii="Univers" w:hAnsi="Univers"/>
          <w:sz w:val="16"/>
        </w:rPr>
        <w:t xml:space="preserve">* benoem de verschillende onderdelen van je  les </w:t>
      </w:r>
      <w:r>
        <w:rPr>
          <w:rFonts w:ascii="Univers" w:hAnsi="Univers"/>
          <w:i/>
          <w:sz w:val="16"/>
        </w:rPr>
        <w:t>(bijvoorbeeld inleiding, instructie, oefening</w:t>
      </w:r>
      <w:r w:rsidR="00565582">
        <w:rPr>
          <w:rFonts w:ascii="Univers" w:hAnsi="Univers"/>
          <w:i/>
          <w:sz w:val="16"/>
        </w:rPr>
        <w:t>, evaluatie</w:t>
      </w:r>
    </w:p>
    <w:p w14:paraId="02C0C55F" w14:textId="77777777" w:rsidR="009D7AB2" w:rsidRDefault="009D7AB2" w:rsidP="009D7AB2"/>
    <w:p w14:paraId="38608A34" w14:textId="77777777" w:rsidR="005123D4" w:rsidRDefault="005123D4"/>
    <w:sectPr w:rsidR="005123D4">
      <w:pgSz w:w="11906" w:h="16838" w:code="9"/>
      <w:pgMar w:top="851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755A"/>
    <w:multiLevelType w:val="hybridMultilevel"/>
    <w:tmpl w:val="172EB362"/>
    <w:lvl w:ilvl="0" w:tplc="B386D1A4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8092C"/>
    <w:multiLevelType w:val="singleLevel"/>
    <w:tmpl w:val="30080C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5F191268"/>
    <w:multiLevelType w:val="singleLevel"/>
    <w:tmpl w:val="30080CE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BAB1271"/>
    <w:multiLevelType w:val="hybridMultilevel"/>
    <w:tmpl w:val="96D61FD6"/>
    <w:lvl w:ilvl="0" w:tplc="0ED20900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B2"/>
    <w:rsid w:val="003243DD"/>
    <w:rsid w:val="005123D4"/>
    <w:rsid w:val="00565582"/>
    <w:rsid w:val="009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6C94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D7AB2"/>
    <w:rPr>
      <w:rFonts w:ascii="Arial" w:eastAsia="Times New Roman" w:hAnsi="Arial" w:cs="Times New Roman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9D7AB2"/>
    <w:pPr>
      <w:keepNext/>
      <w:outlineLvl w:val="1"/>
    </w:pPr>
    <w:rPr>
      <w:rFonts w:ascii="Univers" w:hAnsi="Univers"/>
      <w:b/>
      <w:sz w:val="28"/>
    </w:rPr>
  </w:style>
  <w:style w:type="paragraph" w:styleId="Kop3">
    <w:name w:val="heading 3"/>
    <w:basedOn w:val="Normaal"/>
    <w:next w:val="Normaal"/>
    <w:link w:val="Kop3Teken"/>
    <w:qFormat/>
    <w:rsid w:val="009D7AB2"/>
    <w:pPr>
      <w:keepNext/>
      <w:jc w:val="right"/>
      <w:outlineLvl w:val="2"/>
    </w:pPr>
    <w:rPr>
      <w:rFonts w:ascii="Univers" w:hAnsi="Univer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9D7AB2"/>
    <w:rPr>
      <w:rFonts w:ascii="Univers" w:eastAsia="Times New Roman" w:hAnsi="Univers" w:cs="Times New Roman"/>
      <w:b/>
      <w:sz w:val="28"/>
      <w:szCs w:val="20"/>
    </w:rPr>
  </w:style>
  <w:style w:type="character" w:customStyle="1" w:styleId="Kop3Teken">
    <w:name w:val="Kop 3 Teken"/>
    <w:basedOn w:val="Standaardalinea-lettertype"/>
    <w:link w:val="Kop3"/>
    <w:rsid w:val="009D7AB2"/>
    <w:rPr>
      <w:rFonts w:ascii="Univers" w:eastAsia="Times New Roman" w:hAnsi="Univers" w:cs="Times New Roman"/>
      <w:b/>
      <w:sz w:val="28"/>
      <w:szCs w:val="20"/>
    </w:rPr>
  </w:style>
  <w:style w:type="paragraph" w:styleId="Geenafstand">
    <w:name w:val="No Spacing"/>
    <w:uiPriority w:val="1"/>
    <w:qFormat/>
    <w:rsid w:val="009D7AB2"/>
    <w:rPr>
      <w:rFonts w:ascii="Arial" w:eastAsia="Times New Roman" w:hAnsi="Arial" w:cs="Times New Roman"/>
      <w:sz w:val="2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D7AB2"/>
    <w:rPr>
      <w:rFonts w:ascii="Arial" w:eastAsia="Times New Roman" w:hAnsi="Arial" w:cs="Times New Roman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9D7AB2"/>
    <w:pPr>
      <w:keepNext/>
      <w:outlineLvl w:val="1"/>
    </w:pPr>
    <w:rPr>
      <w:rFonts w:ascii="Univers" w:hAnsi="Univers"/>
      <w:b/>
      <w:sz w:val="28"/>
    </w:rPr>
  </w:style>
  <w:style w:type="paragraph" w:styleId="Kop3">
    <w:name w:val="heading 3"/>
    <w:basedOn w:val="Normaal"/>
    <w:next w:val="Normaal"/>
    <w:link w:val="Kop3Teken"/>
    <w:qFormat/>
    <w:rsid w:val="009D7AB2"/>
    <w:pPr>
      <w:keepNext/>
      <w:jc w:val="right"/>
      <w:outlineLvl w:val="2"/>
    </w:pPr>
    <w:rPr>
      <w:rFonts w:ascii="Univers" w:hAnsi="Univers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rsid w:val="009D7AB2"/>
    <w:rPr>
      <w:rFonts w:ascii="Univers" w:eastAsia="Times New Roman" w:hAnsi="Univers" w:cs="Times New Roman"/>
      <w:b/>
      <w:sz w:val="28"/>
      <w:szCs w:val="20"/>
    </w:rPr>
  </w:style>
  <w:style w:type="character" w:customStyle="1" w:styleId="Kop3Teken">
    <w:name w:val="Kop 3 Teken"/>
    <w:basedOn w:val="Standaardalinea-lettertype"/>
    <w:link w:val="Kop3"/>
    <w:rsid w:val="009D7AB2"/>
    <w:rPr>
      <w:rFonts w:ascii="Univers" w:eastAsia="Times New Roman" w:hAnsi="Univers" w:cs="Times New Roman"/>
      <w:b/>
      <w:sz w:val="28"/>
      <w:szCs w:val="20"/>
    </w:rPr>
  </w:style>
  <w:style w:type="paragraph" w:styleId="Geenafstand">
    <w:name w:val="No Spacing"/>
    <w:uiPriority w:val="1"/>
    <w:qFormat/>
    <w:rsid w:val="009D7AB2"/>
    <w:rPr>
      <w:rFonts w:ascii="Arial" w:eastAsia="Times New Roman" w:hAnsi="Arial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3162</Characters>
  <Application>Microsoft Macintosh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3</cp:revision>
  <dcterms:created xsi:type="dcterms:W3CDTF">2015-11-20T08:44:00Z</dcterms:created>
  <dcterms:modified xsi:type="dcterms:W3CDTF">2015-11-24T11:52:00Z</dcterms:modified>
</cp:coreProperties>
</file>